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E31" w:rsidRDefault="009E7E31" w:rsidP="009E7E31">
      <w:pPr>
        <w:pStyle w:val="NormalnyWeb"/>
        <w:jc w:val="center"/>
      </w:pPr>
      <w:bookmarkStart w:id="0" w:name="_GoBack"/>
      <w:bookmarkEnd w:id="0"/>
      <w:r>
        <w:rPr>
          <w:b/>
          <w:bCs/>
          <w:sz w:val="22"/>
          <w:szCs w:val="22"/>
        </w:rPr>
        <w:t>ODDZIAŁ PRZYGOTOWANIA WOJSKOWEGO</w:t>
      </w:r>
    </w:p>
    <w:p w:rsidR="007E523E" w:rsidRDefault="007E523E" w:rsidP="007E523E">
      <w:pPr>
        <w:pStyle w:val="NormalnyWeb"/>
        <w:ind w:left="1416" w:firstLine="708"/>
      </w:pPr>
      <w:r>
        <w:rPr>
          <w:b/>
          <w:bCs/>
          <w:sz w:val="22"/>
          <w:szCs w:val="22"/>
        </w:rPr>
        <w:t>z rozszerzoną historią, geografią i językiem angielskim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Style w:val="Pogrubienie"/>
          <w:rFonts w:ascii="Helvetica" w:hAnsi="Helvetica" w:cs="Helvetica"/>
          <w:color w:val="000000"/>
          <w:sz w:val="21"/>
          <w:szCs w:val="21"/>
          <w:shd w:val="clear" w:color="auto" w:fill="FFFFFF"/>
        </w:rPr>
        <w:t>Oddział przygotowania wojskowego został otwarty w roku szkolnym 2023/24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po podpisaniu decyzji przez Ministra Obrony Narodowej. Na wsparcie prowadzenia tego oddziału została przydzielona jednostka wojskowa 8 Kujawsko-Pomorska Brygada Wojsk Obrony Terytorialnej w Bydgoszczy. Ministerstwo Obrony Narodowej przydziela szkole dotacje na zakup umundurowania oraz sprzętu specjalistycznego. Osoby, które zakwalifikują się do tej klasy, nie ponoszą żadnych wydatków, zakupy umundurowania w całości są pokrywane z dotacji.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Uczniów OWP obowiązuje podstawa programowa, specjalny 4-letni program nauczania. Są to zasady żołnierskiego zachowania się - regulaminy i musztry, taktyka, rozpoznanie, łączność, szkolenie bojowe, strzelania, geografia wojskowa, szkolenie prawne, logistyka oraz szkolenie medyczne. Uczniowie biorą także udział w obozach szkoleniowych. W klasie OPW realizowane są przedmioty bazujące na programach szkoleniowych rekomendowanych przez MON i MSWiA: „Edukacja wojskowa”, „Przygotowanie wojskowe” czy „Wiedza o Służbach Mundurowych”. 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 OWP realizowane jest  szkolenie z zakresu przygotowania wojskowego w formie obowiązkowych zajęć edukacyjnych, a jego program określa rozporządzenie Ministra Obrony Narodowej z dnia 21 maja 2020 r. w sprawie szkolenia w oddziale przygotowania wojskowego.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Style w:val="Pogrubienie"/>
          <w:rFonts w:ascii="Helvetica" w:hAnsi="Helvetica" w:cs="Helvetica"/>
          <w:color w:val="000000"/>
          <w:sz w:val="21"/>
          <w:szCs w:val="21"/>
          <w:shd w:val="clear" w:color="auto" w:fill="FFFFFF"/>
        </w:rPr>
        <w:t>W części teoretycznej program realizowany jest przez szkołę, natomiast w części praktycznej - przez patronacką jednostkę wojskową. Szkolenie będzie kończyć 50-godzinny obóz szkoleniowy przeprowadzany na początku ostatniego roku nauki.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Co zyskasz w klasie służb mundurowych (OPW)? 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Absolwenci szkół biorący udział w projekcie mogą liczyć na: 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• odbycie skróconej służby przygotowawczej dla ochotników kończącej się złożeniem przysięgi wojskowej i przeniesieniem do rezerwy (tylko 12 dni –jeżeli ktoś nie służyć dalej). 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• preferencje w trakcie naboru do Wojsk Obrony Terytorialnej oraz innych rodzajów służby wojskowej; 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• przyjęcie na studia wojskowe na preferencyjnych warunkach - dodatkowe punkty rankingowe w czasie rozmów kwalifikacyjnych; 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 xml:space="preserve">• stałe konsultacje przedstawicieli wojskowych centrów rekrutacji w zakresie przyjęcia do służby wojskowej oraz wskazywania możliwości podjęcia służby adekwatnych do potrzeb Sił Zbrojnych i uwarunkowań kandydata. </w:t>
      </w:r>
    </w:p>
    <w:p w:rsidR="007E523E" w:rsidRDefault="007E523E" w:rsidP="007E523E">
      <w:pPr>
        <w:pStyle w:val="NormalnyWeb"/>
        <w:spacing w:after="165" w:afterAutospacing="0"/>
        <w:jc w:val="both"/>
      </w:pPr>
      <w:r>
        <w:rPr>
          <w:rFonts w:ascii="Helvetica" w:hAnsi="Helvetica" w:cs="Helvetica"/>
          <w:sz w:val="21"/>
          <w:szCs w:val="21"/>
        </w:rPr>
        <w:t>Zajęcia rozwijające zainteresowania w OPW to, sekcja biegu na orientację, sekcja strzelecka. Klasy mundurowe posiadają wiedzę i umiejętności ułatwiające poruszanie się w tematyce funkcjonowania Wojska, Straży, Policji, Służby Więziennej, Służby Granicznej i Celnej. Zajęcia kształtują charakter, uczą samodyscypliny, wytrwałości i odpowiedzialności. Uczniowie tych klas mają przywilej noszenia munduru wojskowego. Noszący mundur zobowiązani są do przestrzegania Rozporządzenia Ministra Obrony Narodowej z dnia 29 lutego 2016 r. w sp</w:t>
      </w:r>
      <w:r>
        <w:rPr>
          <w:color w:val="000000"/>
          <w:sz w:val="22"/>
          <w:szCs w:val="22"/>
        </w:rPr>
        <w:t>rawie zakazu używania munduru wojskowego lub jego części (Dz.U. z 2016 r. poz. 354).</w:t>
      </w:r>
    </w:p>
    <w:p w:rsidR="007E523E" w:rsidRDefault="007E523E" w:rsidP="007E523E">
      <w:pPr>
        <w:pStyle w:val="NormalnyWeb"/>
        <w:spacing w:after="165" w:afterAutospacing="0"/>
        <w:jc w:val="both"/>
        <w:rPr>
          <w:rStyle w:val="Pogrubienie"/>
        </w:rPr>
      </w:pPr>
      <w:r>
        <w:rPr>
          <w:rStyle w:val="Pogrubienie"/>
        </w:rPr>
        <w:t>Kandydaci do klasy - oddziału przygotowania wojskowego muszą przejść test sprawnościowy. Opis szczegółowych wymagań egzaminacyjnych znajduje się w załączniku na dole strony. </w:t>
      </w:r>
    </w:p>
    <w:p w:rsidR="007E523E" w:rsidRDefault="007E523E" w:rsidP="009E7E31">
      <w:pPr>
        <w:pStyle w:val="NormalnyWeb"/>
        <w:jc w:val="center"/>
        <w:rPr>
          <w:b/>
          <w:bCs/>
          <w:sz w:val="22"/>
          <w:szCs w:val="22"/>
        </w:rPr>
      </w:pPr>
    </w:p>
    <w:p w:rsidR="007E523E" w:rsidRDefault="007E523E" w:rsidP="009E7E31">
      <w:pPr>
        <w:pStyle w:val="NormalnyWeb"/>
        <w:jc w:val="center"/>
        <w:rPr>
          <w:b/>
          <w:bCs/>
          <w:sz w:val="22"/>
          <w:szCs w:val="22"/>
        </w:rPr>
      </w:pPr>
    </w:p>
    <w:p w:rsidR="009E7E31" w:rsidRDefault="009E7E31" w:rsidP="007E523E">
      <w:pPr>
        <w:pStyle w:val="NormalnyWeb"/>
        <w:ind w:left="1416" w:firstLine="708"/>
      </w:pPr>
      <w:r>
        <w:rPr>
          <w:b/>
          <w:bCs/>
          <w:sz w:val="22"/>
          <w:szCs w:val="22"/>
        </w:rPr>
        <w:t xml:space="preserve">KLASA  EKOLOGICZNO – TURYSTYCZNA </w:t>
      </w:r>
    </w:p>
    <w:p w:rsidR="009E7E31" w:rsidRDefault="009E7E31" w:rsidP="009E7E31">
      <w:pPr>
        <w:pStyle w:val="NormalnyWeb"/>
        <w:jc w:val="center"/>
      </w:pPr>
      <w:r>
        <w:rPr>
          <w:b/>
          <w:bCs/>
          <w:sz w:val="22"/>
          <w:szCs w:val="22"/>
        </w:rPr>
        <w:t>z rozszerzoną geografią, językiem angielskim i biologią</w:t>
      </w:r>
      <w:r>
        <w:rPr>
          <w:sz w:val="22"/>
          <w:szCs w:val="22"/>
        </w:rPr>
        <w:t xml:space="preserve">. </w:t>
      </w:r>
    </w:p>
    <w:p w:rsidR="009E7E31" w:rsidRDefault="00B2354A" w:rsidP="009E7E31">
      <w:pPr>
        <w:pStyle w:val="NormalnyWeb"/>
        <w:jc w:val="center"/>
      </w:pPr>
      <w:r>
        <w:rPr>
          <w:sz w:val="22"/>
          <w:szCs w:val="22"/>
        </w:rPr>
        <w:t>Klasa ta rozbudzi twoje zainteresowania turystyczne</w:t>
      </w:r>
      <w:r w:rsidR="009E7E31">
        <w:rPr>
          <w:sz w:val="22"/>
          <w:szCs w:val="22"/>
        </w:rPr>
        <w:t>.</w:t>
      </w:r>
    </w:p>
    <w:p w:rsidR="00B2354A" w:rsidRDefault="009E7E31" w:rsidP="00B2354A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Równomiernie rozłoż</w:t>
      </w:r>
      <w:r w:rsidR="00B2354A">
        <w:rPr>
          <w:sz w:val="22"/>
          <w:szCs w:val="22"/>
        </w:rPr>
        <w:t>one treści programowe zapewnią</w:t>
      </w:r>
      <w:r>
        <w:rPr>
          <w:sz w:val="22"/>
          <w:szCs w:val="22"/>
        </w:rPr>
        <w:t xml:space="preserve"> Tobie wszechstronny rozwój.</w:t>
      </w:r>
      <w:r w:rsidR="00B2354A" w:rsidRPr="00B2354A">
        <w:rPr>
          <w:sz w:val="22"/>
          <w:szCs w:val="22"/>
        </w:rPr>
        <w:t xml:space="preserve"> </w:t>
      </w:r>
    </w:p>
    <w:p w:rsidR="00B2354A" w:rsidRDefault="00B2354A" w:rsidP="00B2354A">
      <w:pPr>
        <w:pStyle w:val="NormalnyWeb"/>
        <w:jc w:val="center"/>
      </w:pPr>
      <w:r>
        <w:rPr>
          <w:sz w:val="22"/>
          <w:szCs w:val="22"/>
        </w:rPr>
        <w:t>Nasza doświadczona kadra nauczycielska posiada uprawnienia instruktorskie</w:t>
      </w:r>
      <w:r>
        <w:rPr>
          <w:sz w:val="22"/>
          <w:szCs w:val="22"/>
        </w:rPr>
        <w:br/>
        <w:t>w zakresie turystyki kajakowej, rowerowej oraz pieszej nizinnej i górskiej.</w:t>
      </w:r>
    </w:p>
    <w:p w:rsidR="00B2354A" w:rsidRDefault="00B2354A" w:rsidP="009E7E31">
      <w:pPr>
        <w:pStyle w:val="NormalnyWeb"/>
        <w:jc w:val="center"/>
      </w:pPr>
      <w:r>
        <w:rPr>
          <w:sz w:val="22"/>
          <w:szCs w:val="22"/>
        </w:rPr>
        <w:t>Rozszerzona geografia wsparta o liczne wycieczki krajoznawcze, spływy kajakowe i działania proekologiczne otworzą młodym ludziom drogę do dalszego kształcenia na kierunkach turystyka i rekreacja, geografia, ekologia i środowisko.</w:t>
      </w:r>
    </w:p>
    <w:p w:rsidR="009E7E31" w:rsidRDefault="009E7E31" w:rsidP="009E7E31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Uczniowie uczestniczą też w zajęciach dodatkowych w ramach Klubu Turystyki Akty</w:t>
      </w:r>
      <w:r w:rsidR="009E01BC">
        <w:rPr>
          <w:sz w:val="22"/>
          <w:szCs w:val="22"/>
        </w:rPr>
        <w:t>wnej “Bezdroża”.</w:t>
      </w:r>
    </w:p>
    <w:p w:rsidR="00B2354A" w:rsidRDefault="00B2354A" w:rsidP="009E7E31">
      <w:pPr>
        <w:pStyle w:val="NormalnyWeb"/>
        <w:jc w:val="center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9E7E31" w:rsidRDefault="009E7E31" w:rsidP="009E7E31">
      <w:pPr>
        <w:pStyle w:val="NormalnyWeb"/>
        <w:spacing w:after="165" w:afterAutospacing="0"/>
        <w:jc w:val="both"/>
      </w:pPr>
    </w:p>
    <w:p w:rsidR="007E523E" w:rsidRDefault="007E523E" w:rsidP="007E523E">
      <w:pPr>
        <w:pStyle w:val="NormalnyWeb"/>
      </w:pPr>
    </w:p>
    <w:p w:rsidR="009E7E31" w:rsidRDefault="009E7E31" w:rsidP="007E523E">
      <w:pPr>
        <w:pStyle w:val="NormalnyWeb"/>
        <w:ind w:left="1416" w:firstLine="708"/>
      </w:pPr>
      <w:r>
        <w:rPr>
          <w:b/>
          <w:bCs/>
          <w:sz w:val="22"/>
          <w:szCs w:val="22"/>
        </w:rPr>
        <w:lastRenderedPageBreak/>
        <w:t xml:space="preserve">KLASA  HUMANISTYCZNO - PEDAGOGICZNA  </w:t>
      </w:r>
    </w:p>
    <w:p w:rsidR="009E7E31" w:rsidRDefault="009E7E31" w:rsidP="009E7E31">
      <w:pPr>
        <w:pStyle w:val="NormalnyWeb"/>
        <w:jc w:val="center"/>
      </w:pPr>
      <w:r>
        <w:rPr>
          <w:b/>
          <w:bCs/>
          <w:sz w:val="22"/>
          <w:szCs w:val="22"/>
        </w:rPr>
        <w:t>z rozszerzonym językiem polskim, językiem angielskim i biologią.</w:t>
      </w:r>
    </w:p>
    <w:p w:rsidR="009E7E31" w:rsidRDefault="009E7E31" w:rsidP="009E7E31">
      <w:pPr>
        <w:pStyle w:val="NormalnyWeb"/>
        <w:jc w:val="both"/>
      </w:pPr>
      <w:r>
        <w:rPr>
          <w:sz w:val="22"/>
          <w:szCs w:val="22"/>
        </w:rPr>
        <w:t>W trakcie nauki w tej klasie proponujemy poznanie najważniejszych zagadnień</w:t>
      </w:r>
      <w:r>
        <w:rPr>
          <w:sz w:val="22"/>
          <w:szCs w:val="22"/>
        </w:rPr>
        <w:br/>
        <w:t>z zakresu pedagogiki, elementów psychologii, biologii oraz praktyczne zdobywanie wiedzy poprzez uczestnictwo w licznych projektach realizowanych na rzecz dzieci.</w:t>
      </w:r>
    </w:p>
    <w:p w:rsidR="009E7E31" w:rsidRDefault="009E7E31" w:rsidP="009E7E31">
      <w:pPr>
        <w:pStyle w:val="NormalnyWeb"/>
        <w:jc w:val="both"/>
      </w:pPr>
      <w:r>
        <w:rPr>
          <w:sz w:val="22"/>
          <w:szCs w:val="22"/>
        </w:rPr>
        <w:t xml:space="preserve">Uczniowie również biorą udział w kursach, konferencjach mających na celu zdobywanie nowych kwalifikacji. </w:t>
      </w:r>
    </w:p>
    <w:p w:rsidR="009E7E31" w:rsidRDefault="009E7E31" w:rsidP="009E7E31">
      <w:pPr>
        <w:pStyle w:val="NormalnyWeb"/>
        <w:jc w:val="both"/>
      </w:pPr>
      <w:r>
        <w:rPr>
          <w:sz w:val="22"/>
          <w:szCs w:val="22"/>
        </w:rPr>
        <w:t xml:space="preserve">Klasa </w:t>
      </w:r>
      <w:proofErr w:type="spellStart"/>
      <w:r>
        <w:rPr>
          <w:sz w:val="22"/>
          <w:szCs w:val="22"/>
        </w:rPr>
        <w:t>humanistyczno</w:t>
      </w:r>
      <w:proofErr w:type="spellEnd"/>
      <w:r>
        <w:rPr>
          <w:sz w:val="22"/>
          <w:szCs w:val="22"/>
        </w:rPr>
        <w:t xml:space="preserve"> - pedagogiczna wychodzi naprzeciw wyzwaniom współczesnego rynku pracy, zgłaszającego coraz większe zapotrzebowanie na wyspecjalizowanych pedagogów i psychologów. </w:t>
      </w:r>
    </w:p>
    <w:p w:rsidR="009E7E31" w:rsidRDefault="009E7E31" w:rsidP="009E7E31">
      <w:pPr>
        <w:pStyle w:val="NormalnyWeb"/>
        <w:jc w:val="both"/>
      </w:pPr>
      <w:r>
        <w:rPr>
          <w:sz w:val="22"/>
          <w:szCs w:val="22"/>
        </w:rPr>
        <w:t>Absolwenci tego profilu z powodzeniem mogą studiować na kierunkach takich jak: psychologia, resocjalizacja, socjoterapia, oligofrenopedagogika, praca socjalna.</w:t>
      </w:r>
    </w:p>
    <w:p w:rsidR="009E7E31" w:rsidRDefault="009E7E31" w:rsidP="009E7E31">
      <w:pPr>
        <w:pStyle w:val="NormalnyWeb"/>
        <w:spacing w:after="165" w:afterAutospacing="0"/>
        <w:jc w:val="both"/>
      </w:pPr>
    </w:p>
    <w:p w:rsidR="003C6740" w:rsidRDefault="003C6740"/>
    <w:sectPr w:rsidR="003C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31"/>
    <w:rsid w:val="000D4E15"/>
    <w:rsid w:val="003C6740"/>
    <w:rsid w:val="007E523E"/>
    <w:rsid w:val="009E01BC"/>
    <w:rsid w:val="009E7E31"/>
    <w:rsid w:val="00B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E01D7-C8A6-45D5-880C-942BE61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User</cp:lastModifiedBy>
  <cp:revision>2</cp:revision>
  <dcterms:created xsi:type="dcterms:W3CDTF">2024-03-26T15:27:00Z</dcterms:created>
  <dcterms:modified xsi:type="dcterms:W3CDTF">2024-03-26T15:27:00Z</dcterms:modified>
</cp:coreProperties>
</file>